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8" w:rsidRPr="00925DB8" w:rsidRDefault="00925DB8" w:rsidP="00925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Паспорт федерального партийного проекта «Здоровое будущее»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925DB8">
        <w:rPr>
          <w:rFonts w:ascii="Times New Roman" w:hAnsi="Times New Roman" w:cs="Times New Roman"/>
          <w:sz w:val="28"/>
          <w:szCs w:val="28"/>
        </w:rPr>
        <w:t> «Здоровое будущее»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Координатор проекта:</w:t>
      </w:r>
      <w:r w:rsidRPr="00925DB8">
        <w:rPr>
          <w:rFonts w:ascii="Times New Roman" w:hAnsi="Times New Roman" w:cs="Times New Roman"/>
          <w:sz w:val="28"/>
          <w:szCs w:val="28"/>
        </w:rPr>
        <w:t> Морозов Дмитрий Анатольевич, депутат Государственной Думы ФС РФ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проекта: </w:t>
      </w:r>
      <w:r w:rsidRPr="00925DB8">
        <w:rPr>
          <w:rFonts w:ascii="Times New Roman" w:hAnsi="Times New Roman" w:cs="Times New Roman"/>
          <w:sz w:val="28"/>
          <w:szCs w:val="28"/>
        </w:rPr>
        <w:t>Развитие новых технологий в медицине отвечает вызовам современности. Однако остаются актуальными вопросы доступности и качества медицинской помощи в субъектах РФ. Особенно острым является вопрос кадровой обеспеченности. Для решения этих проблем важно развивать меры, направленные на подготовку квалифицированных кадров и стимулирования их закрепления в территориях, на улучшение материально-технической базы учреждений педиатрии и детской хирургии, строительство и реконструкцию детских поликлиник, развитие системы школьной медицины.</w:t>
      </w:r>
      <w:r w:rsidRPr="00925DB8">
        <w:rPr>
          <w:rFonts w:ascii="Times New Roman" w:hAnsi="Times New Roman" w:cs="Times New Roman"/>
          <w:sz w:val="28"/>
          <w:szCs w:val="28"/>
        </w:rPr>
        <w:br/>
        <w:t>Для обеспечения здоровья граждан важно укреплять и популяризировать здоровый образ жизни, содействовать улучшению состояния экологической обстановки в городах.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925DB8">
        <w:rPr>
          <w:rFonts w:ascii="Times New Roman" w:hAnsi="Times New Roman" w:cs="Times New Roman"/>
          <w:sz w:val="28"/>
          <w:szCs w:val="28"/>
        </w:rPr>
        <w:t>: Сод</w:t>
      </w:r>
      <w:bookmarkStart w:id="0" w:name="_GoBack"/>
      <w:bookmarkEnd w:id="0"/>
      <w:r w:rsidRPr="00925DB8">
        <w:rPr>
          <w:rFonts w:ascii="Times New Roman" w:hAnsi="Times New Roman" w:cs="Times New Roman"/>
          <w:sz w:val="28"/>
          <w:szCs w:val="28"/>
        </w:rPr>
        <w:t>ействие оказанию качественной медицинской помощи гражданам Российской Федерации и укреплению их здоровья. 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Содействие повышению качества и доступности медицинской помощи.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Развитие системы амбулаторных и стационарных детских медицинских организаций.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Содействие формированию и укреплению идеологии здорового образа жизни.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Развитие системы школьной медицины.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Содействие развитию доступной среды для детей с ограниченными возможностями.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Содействие улучшению экологической ситуации в стране. 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 </w:t>
      </w:r>
      <w:r w:rsidRPr="00925DB8">
        <w:rPr>
          <w:rFonts w:ascii="Times New Roman" w:hAnsi="Times New Roman" w:cs="Times New Roman"/>
          <w:sz w:val="28"/>
          <w:szCs w:val="28"/>
        </w:rPr>
        <w:t>2017 - 2021 гг.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Основные форматы работы: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Реализация законотворческих и иных инициатив по совершенствованию законодательства в сфере охраны здоровья граждан и экологии.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охрану здоровья граждан и экологии. </w:t>
      </w:r>
      <w:r w:rsidRPr="00925DB8">
        <w:rPr>
          <w:rFonts w:ascii="Times New Roman" w:hAnsi="Times New Roman" w:cs="Times New Roman"/>
          <w:sz w:val="28"/>
          <w:szCs w:val="28"/>
        </w:rPr>
        <w:br/>
      </w:r>
      <w:r w:rsidRPr="00925DB8">
        <w:rPr>
          <w:rFonts w:ascii="Times New Roman" w:hAnsi="Times New Roman" w:cs="Times New Roman"/>
          <w:sz w:val="28"/>
          <w:szCs w:val="28"/>
        </w:rPr>
        <w:lastRenderedPageBreak/>
        <w:t>•    Проведение «Уроков здоровья». 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Организация партийного и парламентского контроля реализации государственной политики в сфере охраны здоровья граждан и улучшения экологической ситуации.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Проведение мониторингов строительства перинатальных центров и строительства медицинских организаций в субъектах Российской Федерации. 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Накопление и распространение лучших практик реализации проекта.</w:t>
      </w:r>
    </w:p>
    <w:p w:rsidR="00925DB8" w:rsidRPr="00925DB8" w:rsidRDefault="00925DB8" w:rsidP="00925DB8">
      <w:pPr>
        <w:rPr>
          <w:rFonts w:ascii="Times New Roman" w:hAnsi="Times New Roman" w:cs="Times New Roman"/>
          <w:sz w:val="28"/>
          <w:szCs w:val="28"/>
        </w:rPr>
      </w:pPr>
      <w:r w:rsidRPr="00925DB8">
        <w:rPr>
          <w:rFonts w:ascii="Times New Roman" w:hAnsi="Times New Roman" w:cs="Times New Roman"/>
          <w:b/>
          <w:bCs/>
          <w:sz w:val="28"/>
          <w:szCs w:val="28"/>
        </w:rPr>
        <w:t>Направления проекта: </w:t>
      </w:r>
      <w:r w:rsidRPr="00925DB8">
        <w:rPr>
          <w:rFonts w:ascii="Times New Roman" w:hAnsi="Times New Roman" w:cs="Times New Roman"/>
          <w:sz w:val="28"/>
          <w:szCs w:val="28"/>
        </w:rPr>
        <w:br/>
        <w:t>•    Направление «Здоровье - детям» решает вопросы укрепления материально-технической базы учреждений педиатрии и детской хирургии, развития системы школьной медицины, профилактики заболеваемости детей, создания доступной среды для детей с ограниченными возможностями.</w:t>
      </w:r>
      <w:r w:rsidRPr="00925DB8">
        <w:rPr>
          <w:rFonts w:ascii="Times New Roman" w:hAnsi="Times New Roman" w:cs="Times New Roman"/>
          <w:sz w:val="28"/>
          <w:szCs w:val="28"/>
        </w:rPr>
        <w:br/>
        <w:t> </w:t>
      </w:r>
    </w:p>
    <w:p w:rsidR="00992338" w:rsidRPr="00925DB8" w:rsidRDefault="00992338">
      <w:pPr>
        <w:rPr>
          <w:rFonts w:ascii="Times New Roman" w:hAnsi="Times New Roman" w:cs="Times New Roman"/>
          <w:sz w:val="28"/>
          <w:szCs w:val="28"/>
        </w:rPr>
      </w:pPr>
    </w:p>
    <w:sectPr w:rsidR="00992338" w:rsidRPr="009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4"/>
    <w:rsid w:val="00925DB8"/>
    <w:rsid w:val="00992338"/>
    <w:rsid w:val="00C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2019-06-04T08:30:00Z</dcterms:created>
  <dcterms:modified xsi:type="dcterms:W3CDTF">2019-06-04T08:30:00Z</dcterms:modified>
</cp:coreProperties>
</file>