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78" w:rsidRPr="000C1178" w:rsidRDefault="000C1178" w:rsidP="000C11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178">
        <w:rPr>
          <w:rFonts w:ascii="Times New Roman" w:hAnsi="Times New Roman" w:cs="Times New Roman"/>
          <w:b/>
          <w:bCs/>
          <w:sz w:val="28"/>
          <w:szCs w:val="28"/>
        </w:rPr>
        <w:t>Паспорт федерального партийного проекта «Чистая страна»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Название проекта:</w:t>
      </w:r>
      <w:r w:rsidRPr="000C1178">
        <w:rPr>
          <w:rFonts w:ascii="Times New Roman" w:hAnsi="Times New Roman" w:cs="Times New Roman"/>
          <w:sz w:val="28"/>
          <w:szCs w:val="28"/>
        </w:rPr>
        <w:t> «Чистая страна»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Координатор проекта: </w:t>
      </w:r>
      <w:r w:rsidRPr="000C1178">
        <w:rPr>
          <w:rFonts w:ascii="Times New Roman" w:hAnsi="Times New Roman" w:cs="Times New Roman"/>
          <w:sz w:val="28"/>
          <w:szCs w:val="28"/>
        </w:rPr>
        <w:t>член Генерального совета Партии, Председатель Комитета Государственной Думы Федерального Собрания Российской Федерации по экологии и охране окружающей среды </w:t>
      </w:r>
      <w:r w:rsidRPr="000C1178">
        <w:rPr>
          <w:rFonts w:ascii="Times New Roman" w:hAnsi="Times New Roman" w:cs="Times New Roman"/>
          <w:b/>
          <w:bCs/>
          <w:sz w:val="28"/>
          <w:szCs w:val="28"/>
        </w:rPr>
        <w:t>Бурматов Владимирович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Председатель общественного совета проекта:</w:t>
      </w:r>
      <w:r w:rsidRPr="000C1178">
        <w:rPr>
          <w:rFonts w:ascii="Times New Roman" w:hAnsi="Times New Roman" w:cs="Times New Roman"/>
          <w:sz w:val="28"/>
          <w:szCs w:val="28"/>
        </w:rPr>
        <w:t> член Высшего совета Партии, вице-премьер </w:t>
      </w:r>
      <w:r w:rsidRPr="000C1178">
        <w:rPr>
          <w:rFonts w:ascii="Times New Roman" w:hAnsi="Times New Roman" w:cs="Times New Roman"/>
          <w:b/>
          <w:bCs/>
          <w:sz w:val="28"/>
          <w:szCs w:val="28"/>
        </w:rPr>
        <w:t>Алексей Гордеев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sz w:val="28"/>
          <w:szCs w:val="28"/>
        </w:rPr>
        <w:t>Проект «Чистая страна» призван объединить усилия Партии, федеральных и региональных органов власти, профессиональных экологов, общественников, экоактивистов, волонтеров для наиболее эффективного решения экологических проблем, с которыми сталкиваются избиратели в повседневной жизни.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sz w:val="28"/>
          <w:szCs w:val="28"/>
        </w:rPr>
        <w:t>«Чистая страна» - это чистый воздух, чистая вода, природные территории, свободные от несанкционированных свалок, современное, цивилизованное обращение с отходами, эффективное лесовосстановление и гуманное, ответственное обращение с животными.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sz w:val="28"/>
          <w:szCs w:val="28"/>
        </w:rPr>
        <w:t>«Чистая страна» - это проект, объединяющий экологическую и коммунальную тематику в пределах городов и поселений.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sz w:val="28"/>
          <w:szCs w:val="28"/>
        </w:rPr>
        <w:t>Успешная реализация проекта в крупных городах поможет решить проблемы негативных последствий разрастания несанкционированных свалок, отсутствия качественной питьевой воды, загрязнения воздуха выбросами промышленных предприятий.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C1178" w:rsidRPr="000C1178" w:rsidRDefault="000C1178" w:rsidP="000C117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Формирование устойчивой сети региональных и муниципальных специалистов в сфере обращения с отходами производства и потребления, функционирования централизованных систем водоснабжения и систем улучшения экологической атмосферы вокруг производств, проводящих образовательно-просветительскую деятельность на базе региональных и местных отделений, общественных приемных Партии;</w:t>
      </w:r>
    </w:p>
    <w:p w:rsidR="000C1178" w:rsidRPr="000C1178" w:rsidRDefault="000C1178" w:rsidP="000C117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Системное проведение онлайн-мониторингов по соблюдению требований экологического законодательства;</w:t>
      </w:r>
    </w:p>
    <w:p w:rsidR="000C1178" w:rsidRPr="000C1178" w:rsidRDefault="000C1178" w:rsidP="000C117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Создание информационной аналитической системы и «многослойной» электронной карты реализации федеральных проектов в рамках национального проекта «Экология»;</w:t>
      </w:r>
    </w:p>
    <w:p w:rsidR="000C1178" w:rsidRPr="000C1178" w:rsidRDefault="000C1178" w:rsidP="000C117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Участие в разработке национальных экологических стандартов сортировки и переработки отходов, в том числе – запрета на захоронение органических отходов, приводящих к появлению неприятного запаха в городах;</w:t>
      </w:r>
    </w:p>
    <w:p w:rsidR="000C1178" w:rsidRPr="000C1178" w:rsidRDefault="000C1178" w:rsidP="000C117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Контроль целевого расходования экосбора в регионах для предотвращения вредного воздействия отходов производства и потребления на здоровье человека и окружающую среду;</w:t>
      </w:r>
    </w:p>
    <w:p w:rsidR="000C1178" w:rsidRPr="000C1178" w:rsidRDefault="000C1178" w:rsidP="000C117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Участие в выработке единых экологических стандартов:</w:t>
      </w:r>
    </w:p>
    <w:p w:rsidR="000C1178" w:rsidRPr="000C1178" w:rsidRDefault="000C1178" w:rsidP="000C1178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современных объектов обращения с ТКО;</w:t>
      </w:r>
    </w:p>
    <w:p w:rsidR="000C1178" w:rsidRPr="000C1178" w:rsidRDefault="000C1178" w:rsidP="000C1178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модернизации существующих полигонов ТКО;</w:t>
      </w:r>
    </w:p>
    <w:p w:rsidR="000C1178" w:rsidRPr="000C1178" w:rsidRDefault="000C1178" w:rsidP="000C1178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рекультивации закрытых полигонов ТКО.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Внедрение раздельного сбора отходов на территории Российской Федерации;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Обобщение и популяризация лучших практик, направленных на снижение негативного воздействия на окружающую среду;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Мониторинг внедрения лучших практик, направленных на снижение негативного воздействия на окружающую среду на территории Российской Федерации;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Совершенствование нормативно-правовой базы в области экологического законодательства;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реабилитации и санитарной очистки малых рек в регионах Российской Федерации;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Мониторинг реализации «реформы ТКО» и обоснованности тарифа на обращение с ТКО (вывоз отходов) в составе жилищно-коммунальных услуг, анализ повышения цен в разрезе регионов;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Создание рейтинга регионов по успешности реформирования отрасли обращения с отходами;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формирование единой автоматизированной системы мониторинга атмосферного воздуха;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Организация общественного и партийного контроля за ходом реализации национального проекта «Экология»;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Обеспечение максимальной открытости прохождения публичных обсуждений экологически значимых вопросов;</w:t>
      </w:r>
    </w:p>
    <w:p w:rsidR="000C1178" w:rsidRPr="000C1178" w:rsidRDefault="000C1178" w:rsidP="000C1178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Обеспечение участия населения в реализации мероприятий, направленных на снижение негативного воздействия на окружающую среду.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 </w:t>
      </w:r>
      <w:r w:rsidRPr="000C1178">
        <w:rPr>
          <w:rFonts w:ascii="Times New Roman" w:hAnsi="Times New Roman" w:cs="Times New Roman"/>
          <w:sz w:val="28"/>
          <w:szCs w:val="28"/>
        </w:rPr>
        <w:t>2018 – 2024 гг.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b/>
          <w:bCs/>
          <w:sz w:val="28"/>
          <w:szCs w:val="28"/>
        </w:rPr>
        <w:t>Форматы работы:</w:t>
      </w:r>
    </w:p>
    <w:p w:rsidR="000C1178" w:rsidRPr="000C1178" w:rsidRDefault="000C1178" w:rsidP="000C1178">
      <w:pPr>
        <w:rPr>
          <w:rFonts w:ascii="Times New Roman" w:hAnsi="Times New Roman" w:cs="Times New Roman"/>
          <w:sz w:val="28"/>
          <w:szCs w:val="28"/>
        </w:rPr>
      </w:pPr>
      <w:r w:rsidRPr="000C1178">
        <w:rPr>
          <w:rFonts w:ascii="Times New Roman" w:hAnsi="Times New Roman" w:cs="Times New Roman"/>
          <w:sz w:val="28"/>
          <w:szCs w:val="28"/>
        </w:rPr>
        <w:t>·    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Проведение семинаров, лекций и онлайн-конференций по актуальным вопросам водоснабжения и водоотведения, обращения с твердыми коммунальными отходами, загрязнения воздуха, для собственников помещений в многоквартирных домах, собственников частных домовладений, а также юридических лиц и индивидуальных предпринимателей;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Разработка учебных пособий, буклетов, плакатов, изготовление просветительской литературы, видеороликов, информационных фильмов, компьютерных и настольных игр, мобильных приложений, сувенирной продукции по тематике проекта, разъяснительная работа через СМИ;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Проведение федеральных и региональных мониторингов, всероссийских акций и дискуссий с привлечением экспертного сообщества, направленных на широкое вовлечение и объединение жителей, активистов и лидеров общественного мнения по месту жительства в сфере обращения с твердыми коммунальными отходами, водоснабжения, улучшения экологической атмосферы вокруг производств;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Распространение библиотеки лучших практик по тематике партпроекта;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Координация процесса рекультивации накопленного ущерба окружающей среде на закрытых полигонах;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Аудит и актуализация сводных томов предельно допустимых выбросов предприятий, негативно влияющих на качество воздуха;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Организация партийного и парламентского контроля за правоприменением федеральных законов и нормативно-правовых актов по тематике партпроекта;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Разработка и принятие законотворческих инициатив по совершенствованию экологического законодательства;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Организация экологических уроков, семинаров, круглых столов, дискуссий, общественных обсуждений, конференций с привлечением экспертного сообщества;</w:t>
      </w:r>
    </w:p>
    <w:p w:rsidR="000C1178" w:rsidRPr="000C1178" w:rsidRDefault="000C1178" w:rsidP="000C1178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C1178">
        <w:rPr>
          <w:rFonts w:ascii="Times New Roman" w:hAnsi="Times New Roman" w:cs="Times New Roman"/>
          <w:i/>
          <w:iCs/>
          <w:sz w:val="28"/>
          <w:szCs w:val="28"/>
        </w:rPr>
        <w:t>Организация и поддержка массовых мероприятий, экологических акций, конкурсов. викторин, флеш-мобов, соревнований в области экологического просвещения</w:t>
      </w:r>
    </w:p>
    <w:p w:rsidR="0014367C" w:rsidRDefault="0014367C"/>
    <w:sectPr w:rsidR="0014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F52"/>
    <w:multiLevelType w:val="multilevel"/>
    <w:tmpl w:val="3D6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636AF"/>
    <w:multiLevelType w:val="multilevel"/>
    <w:tmpl w:val="1E1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5316"/>
    <w:multiLevelType w:val="multilevel"/>
    <w:tmpl w:val="8E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07D50"/>
    <w:multiLevelType w:val="multilevel"/>
    <w:tmpl w:val="64EC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1"/>
    <w:rsid w:val="000C1178"/>
    <w:rsid w:val="0014367C"/>
    <w:rsid w:val="002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2019-06-05T12:35:00Z</dcterms:created>
  <dcterms:modified xsi:type="dcterms:W3CDTF">2019-06-05T12:35:00Z</dcterms:modified>
</cp:coreProperties>
</file>